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70" w:rsidRDefault="00244570" w:rsidP="00244570">
      <w:pPr>
        <w:jc w:val="center"/>
        <w:rPr>
          <w:b/>
          <w:bCs/>
          <w:sz w:val="24"/>
          <w:szCs w:val="24"/>
          <w:lang w:bidi="ne-NP"/>
        </w:rPr>
      </w:pPr>
      <w:proofErr w:type="spellStart"/>
      <w:r w:rsidRPr="00BB0A58">
        <w:rPr>
          <w:b/>
          <w:bCs/>
          <w:sz w:val="24"/>
          <w:szCs w:val="24"/>
          <w:lang w:bidi="ne-NP"/>
        </w:rPr>
        <w:t>TRaC</w:t>
      </w:r>
      <w:proofErr w:type="spellEnd"/>
      <w:r w:rsidRPr="00BB0A58">
        <w:rPr>
          <w:b/>
          <w:bCs/>
          <w:sz w:val="24"/>
          <w:szCs w:val="24"/>
          <w:lang w:bidi="ne-NP"/>
        </w:rPr>
        <w:t xml:space="preserve"> Study Evaluating LLIN Use among General Population and Children </w:t>
      </w:r>
      <w:proofErr w:type="gramStart"/>
      <w:r w:rsidRPr="00BB0A58">
        <w:rPr>
          <w:b/>
          <w:bCs/>
          <w:sz w:val="24"/>
          <w:szCs w:val="24"/>
          <w:lang w:bidi="ne-NP"/>
        </w:rPr>
        <w:t>Under</w:t>
      </w:r>
      <w:proofErr w:type="gramEnd"/>
      <w:r w:rsidRPr="00BB0A58">
        <w:rPr>
          <w:b/>
          <w:bCs/>
          <w:sz w:val="24"/>
          <w:szCs w:val="24"/>
          <w:lang w:bidi="ne-NP"/>
        </w:rPr>
        <w:t xml:space="preserve"> 5 years of age in 31 Malaria Risk Districts</w:t>
      </w:r>
    </w:p>
    <w:p w:rsidR="00244570" w:rsidRPr="00BB0A58" w:rsidRDefault="00244570" w:rsidP="00244570">
      <w:pPr>
        <w:rPr>
          <w:b/>
          <w:bCs/>
          <w:sz w:val="24"/>
          <w:szCs w:val="24"/>
          <w:lang w:bidi="ne-NP"/>
        </w:rPr>
      </w:pPr>
      <w:r>
        <w:rPr>
          <w:b/>
          <w:bCs/>
          <w:sz w:val="24"/>
          <w:szCs w:val="24"/>
          <w:lang w:bidi="ne-NP"/>
        </w:rPr>
        <w:t>Date: 2013</w:t>
      </w:r>
    </w:p>
    <w:p w:rsidR="00244570" w:rsidRPr="005C166D" w:rsidRDefault="00244570" w:rsidP="00244570">
      <w:pPr>
        <w:tabs>
          <w:tab w:val="left" w:pos="3206"/>
        </w:tabs>
        <w:spacing w:before="240"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Background</w:t>
      </w:r>
    </w:p>
    <w:p w:rsidR="00244570" w:rsidRPr="005C166D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Times-Roman"/>
          <w:sz w:val="24"/>
          <w:szCs w:val="24"/>
          <w:lang w:bidi="ne-NP"/>
        </w:rPr>
        <w:t>PSI Nepal has been involved in implementing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Malaria program since 2006. PSI Nepal has been targeting 13 Malaria high risk area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which was extended to additional 18 additional Malaria moderate risk districts in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2011-12. As a strategic intervention towards Malaria preventions, PSI Nepal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 xml:space="preserve">distributes Long Lasting Insecticide Treated Nets (LLIN) branded as </w:t>
      </w:r>
      <w:proofErr w:type="spellStart"/>
      <w:r w:rsidRPr="005C166D">
        <w:rPr>
          <w:rFonts w:cs="Times-Roman"/>
          <w:sz w:val="24"/>
          <w:szCs w:val="24"/>
          <w:lang w:bidi="ne-NP"/>
        </w:rPr>
        <w:t>Supanet</w:t>
      </w:r>
      <w:proofErr w:type="spellEnd"/>
      <w:r w:rsidRPr="005C166D">
        <w:rPr>
          <w:rFonts w:cs="Times-Roman"/>
          <w:sz w:val="24"/>
          <w:szCs w:val="24"/>
          <w:lang w:bidi="ne-NP"/>
        </w:rPr>
        <w:t xml:space="preserve"> and also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imparts BCC activities on the necessity/ need to use LLIN at schools, through mass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media and inter personal communication at different levels. These LLIN are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distributed for free to people residing at high risk areas with 1 LLIN/2 person in a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household/3 years. The core objective of this study is to understand and analyze the key behaviors and</w:t>
      </w:r>
      <w:r w:rsidRPr="005C166D">
        <w:rPr>
          <w:rFonts w:cs="MetaOffc-Norm"/>
          <w:b/>
          <w:bCs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factors pertaining to the use of LLIN at household level at high risk areas.</w:t>
      </w:r>
    </w:p>
    <w:p w:rsidR="00244570" w:rsidRPr="005C166D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Methods</w:t>
      </w:r>
    </w:p>
    <w:p w:rsidR="00244570" w:rsidRPr="005C166D" w:rsidRDefault="00244570" w:rsidP="00244570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The study identified; proportion of households with ( at least 1 Long Lasting Insecticidal Net (LLIN), at least 1 LLIN for every 2 persons in the household, households sleeping under LLIN, the previous night, and children under 5 years sleeping under LLIN, the previous night. The total sample 7,950 was selected through multi-stage cluster sampling.</w:t>
      </w:r>
      <w:r w:rsidRPr="005C166D">
        <w:rPr>
          <w:rFonts w:cs="Times-Roman"/>
          <w:sz w:val="24"/>
          <w:szCs w:val="24"/>
          <w:lang w:bidi="ne-NP"/>
        </w:rPr>
        <w:t xml:space="preserve"> The survey was conducted between August 29 and September 30, 2013. Data were entered/processed using </w:t>
      </w:r>
      <w:proofErr w:type="spellStart"/>
      <w:r w:rsidRPr="005C166D">
        <w:rPr>
          <w:rFonts w:cs="Times-Roman"/>
          <w:sz w:val="24"/>
          <w:szCs w:val="24"/>
          <w:lang w:bidi="ne-NP"/>
        </w:rPr>
        <w:t>CSPro</w:t>
      </w:r>
      <w:proofErr w:type="spellEnd"/>
      <w:r w:rsidRPr="005C166D">
        <w:rPr>
          <w:rFonts w:cs="Times-Roman"/>
          <w:sz w:val="24"/>
          <w:szCs w:val="24"/>
          <w:lang w:bidi="ne-NP"/>
        </w:rPr>
        <w:t xml:space="preserve"> and SPSS software packages. SPSS system</w:t>
      </w:r>
      <w:r w:rsidRPr="005C166D">
        <w:rPr>
          <w:rFonts w:cs="Times New Roman"/>
          <w:sz w:val="24"/>
          <w:szCs w:val="24"/>
          <w:lang w:bidi="ne-NP"/>
        </w:rPr>
        <w:t xml:space="preserve"> </w:t>
      </w:r>
      <w:r w:rsidRPr="005C166D">
        <w:rPr>
          <w:rFonts w:cs="Times-Roman"/>
          <w:sz w:val="24"/>
          <w:szCs w:val="24"/>
          <w:lang w:bidi="ne-NP"/>
        </w:rPr>
        <w:t>file was prepared for output generation and analysis.</w:t>
      </w:r>
    </w:p>
    <w:p w:rsidR="00244570" w:rsidRPr="005C166D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Results</w:t>
      </w:r>
    </w:p>
    <w:p w:rsidR="00244570" w:rsidRPr="00627970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On an average 4.8 household members used a net, of which 71.8% were LLIN, and 28.2% were ordinary nets.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An average number of household members using LLIN were 4.1 in malaria high risk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districts and 4.9 in malaria moderate-risk districts.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Of the 71.8% LLIN nets, 73.9% were from high-risk, while 67.9% were from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moderate-risk districts. Out of 4,623 children below 5 years sleeping under a net the previous night,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82.7% were sleeping under LLIN, while 11.4% used ordinary net. The % of children aged 5 years and below sleeping under LLIN was slightly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different in moderate-risk (82.9%) than in high-risk districts (82.9%).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Almost 78% people used LLIN at house the previous night, and 65.1% used net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last night.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 xml:space="preserve">The % use of LLIN in high-risk </w:t>
      </w:r>
      <w:r w:rsidRPr="005C166D">
        <w:rPr>
          <w:rFonts w:cs="Times New Roman"/>
          <w:sz w:val="24"/>
          <w:szCs w:val="24"/>
          <w:lang w:bidi="ne-NP"/>
        </w:rPr>
        <w:lastRenderedPageBreak/>
        <w:t>districts was lower (73.4%) than moderate-risk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districts (78.46%).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The % of sleeping under a mosquito net the night before was higher in high-risk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(65.5%) than moderate-risk districts (64.4%).</w:t>
      </w:r>
      <w:r w:rsidRPr="005C166D">
        <w:rPr>
          <w:rFonts w:cs="MetaOffc-Norm"/>
          <w:sz w:val="24"/>
          <w:szCs w:val="24"/>
          <w:lang w:bidi="ne-NP"/>
        </w:rPr>
        <w:t xml:space="preserve"> </w:t>
      </w:r>
      <w:r w:rsidRPr="005C166D">
        <w:rPr>
          <w:rFonts w:cs="Times New Roman"/>
          <w:sz w:val="24"/>
          <w:szCs w:val="24"/>
          <w:lang w:bidi="ne-NP"/>
        </w:rPr>
        <w:t>The majority (85.2%) slept under LLIN, while 14.8% of used normal net.</w:t>
      </w:r>
    </w:p>
    <w:p w:rsidR="00244570" w:rsidRPr="005C166D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MetaOffc-Norm"/>
          <w:b/>
          <w:bCs/>
          <w:sz w:val="24"/>
          <w:szCs w:val="24"/>
          <w:lang w:bidi="ne-NP"/>
        </w:rPr>
        <w:t>Conclusions</w:t>
      </w:r>
    </w:p>
    <w:p w:rsidR="00244570" w:rsidRPr="005C166D" w:rsidRDefault="00244570" w:rsidP="00244570">
      <w:pPr>
        <w:tabs>
          <w:tab w:val="left" w:pos="3206"/>
        </w:tabs>
        <w:spacing w:after="0" w:line="360" w:lineRule="auto"/>
        <w:jc w:val="both"/>
        <w:rPr>
          <w:rFonts w:cs="MetaOffc-Norm"/>
          <w:b/>
          <w:bCs/>
          <w:sz w:val="24"/>
          <w:szCs w:val="24"/>
          <w:lang w:bidi="ne-NP"/>
        </w:rPr>
      </w:pPr>
      <w:r w:rsidRPr="005C166D">
        <w:rPr>
          <w:rFonts w:cs="Times New Roman"/>
          <w:sz w:val="24"/>
          <w:szCs w:val="24"/>
          <w:lang w:bidi="ne-NP"/>
        </w:rPr>
        <w:t>To increase 100% coverage of LLIN, mass media interventions need to be there.</w:t>
      </w:r>
    </w:p>
    <w:p w:rsidR="00EA0C53" w:rsidRDefault="00244570" w:rsidP="00244570">
      <w:r w:rsidRPr="005C166D">
        <w:rPr>
          <w:rFonts w:cs="MetaOffc-Norm"/>
          <w:b/>
          <w:bCs/>
          <w:sz w:val="24"/>
          <w:szCs w:val="24"/>
          <w:lang w:bidi="ne-NP"/>
        </w:rPr>
        <w:t>Keywords:</w:t>
      </w:r>
      <w:r w:rsidRPr="005C166D">
        <w:rPr>
          <w:rFonts w:cs="MetaOffc-Norm"/>
          <w:sz w:val="24"/>
          <w:szCs w:val="24"/>
          <w:lang w:bidi="ne-NP"/>
        </w:rPr>
        <w:t xml:space="preserve"> districts; LLIN; malaria; moderate risk; net; high risk.</w:t>
      </w:r>
    </w:p>
    <w:sectPr w:rsidR="00EA0C53" w:rsidSect="00EA0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taOffc-Nor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4570"/>
    <w:rsid w:val="00244570"/>
    <w:rsid w:val="00EA0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5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2016-11-09T10:07:00Z</dcterms:created>
  <dcterms:modified xsi:type="dcterms:W3CDTF">2016-11-09T10:07:00Z</dcterms:modified>
</cp:coreProperties>
</file>