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E5" w:rsidRPr="001870DB" w:rsidRDefault="00F714E5" w:rsidP="00F714E5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646140"/>
      <w:r w:rsidRPr="001870DB">
        <w:rPr>
          <w:rFonts w:ascii="Calibri" w:hAnsi="Calibri"/>
          <w:sz w:val="24"/>
          <w:szCs w:val="24"/>
          <w:lang w:bidi="ne-NP"/>
        </w:rPr>
        <w:t xml:space="preserve">Spectrum of Liver Diseases in Liver Clinic at </w:t>
      </w:r>
      <w:proofErr w:type="spellStart"/>
      <w:r w:rsidRPr="001870DB">
        <w:rPr>
          <w:rFonts w:ascii="Calibri" w:hAnsi="Calibri"/>
          <w:sz w:val="24"/>
          <w:szCs w:val="24"/>
          <w:lang w:bidi="ne-NP"/>
        </w:rPr>
        <w:t>Bir</w:t>
      </w:r>
      <w:proofErr w:type="spellEnd"/>
      <w:r w:rsidRPr="001870DB">
        <w:rPr>
          <w:rFonts w:ascii="Calibri" w:hAnsi="Calibri"/>
          <w:sz w:val="24"/>
          <w:szCs w:val="24"/>
          <w:lang w:bidi="ne-NP"/>
        </w:rPr>
        <w:t xml:space="preserve"> Hospital</w:t>
      </w:r>
      <w:bookmarkEnd w:id="0"/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>
        <w:rPr>
          <w:rFonts w:eastAsia="Times New Roman" w:cs="Times New Roman"/>
          <w:sz w:val="24"/>
          <w:szCs w:val="24"/>
          <w:lang w:bidi="ne-NP"/>
        </w:rPr>
        <w:t>Mishra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AK</w:t>
      </w:r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2002</w:t>
      </w:r>
    </w:p>
    <w:p w:rsidR="00F714E5" w:rsidRPr="00180198" w:rsidRDefault="00F714E5" w:rsidP="00F714E5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180198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In Nepal as in many developing countries, diseases related to liver and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biliary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tract are very common. About 10% of the patients admitted to the medical wards of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Bir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hospital have chronic liver disease. Hepatic coma, either due to cirrhosis of liver or fulminate hepatitis and UGI bleeding from esophageal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varices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due to chronic liver disease is the common emergency admissions in this hospital. Besides chronic liver disease associated with alcohol and Hepatitis B virus, the etiology is not yet clear in a large group of patients. Regarding the acute liver diseases, acute viral hepatitis is the most common and the infection with Hepatitis B virus is the major public health problem which is practically preventable. Therefore this study aims to seek the pattern of liver disease prevalent in our community.</w:t>
      </w:r>
    </w:p>
    <w:p w:rsidR="00F714E5" w:rsidRPr="00180198" w:rsidRDefault="00F714E5" w:rsidP="00F714E5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180198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This was a retrospective study done between the years August 2001-July 2002 at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Bir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hospital. All the patients attending the liver out-patient department and all the patients who were admitted in the indoor were taken as the study population.</w:t>
      </w:r>
    </w:p>
    <w:p w:rsidR="00F714E5" w:rsidRPr="00180198" w:rsidRDefault="00F714E5" w:rsidP="00F714E5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180198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In the outdoor, 31.8% were the alcohol related liver diseases whereas 41.5% of the total admitted cases were due to it. Acute viral hepatitis accounted for only 11.6%. Interestingly IVC obstruction accounted for 12% of total liver out-patient attendance and 21% of total indoor admission. </w:t>
      </w:r>
    </w:p>
    <w:p w:rsidR="00F714E5" w:rsidRPr="00180198" w:rsidRDefault="00F714E5" w:rsidP="00F714E5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180198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F714E5" w:rsidRDefault="00F714E5" w:rsidP="00F714E5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These types of studies need to be carried out at different parts of the country so that cumulative data can be collected and exact report can be published.</w:t>
      </w:r>
    </w:p>
    <w:p w:rsidR="006B07E4" w:rsidRDefault="00F714E5" w:rsidP="00F714E5">
      <w:r w:rsidRPr="00180198">
        <w:rPr>
          <w:rFonts w:eastAsia="Times New Roman" w:cs="Times New Roman"/>
          <w:b/>
          <w:bCs/>
          <w:sz w:val="24"/>
          <w:szCs w:val="24"/>
          <w:lang w:bidi="ne-NP"/>
        </w:rPr>
        <w:t>Keywords:</w:t>
      </w:r>
      <w:r w:rsidRPr="00180198">
        <w:rPr>
          <w:rFonts w:eastAsia="Times New Roman" w:cs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Bir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hospital; indoor; liver diseases; out-patient department; prevalence.</w:t>
      </w:r>
    </w:p>
    <w:sectPr w:rsidR="006B07E4" w:rsidSect="006B0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14E5"/>
    <w:rsid w:val="006B07E4"/>
    <w:rsid w:val="00F7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4E5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4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4E5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2016-10-27T05:31:00Z</dcterms:created>
  <dcterms:modified xsi:type="dcterms:W3CDTF">2016-10-27T05:31:00Z</dcterms:modified>
</cp:coreProperties>
</file>