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78" w:rsidRPr="00783BFD" w:rsidRDefault="00F60B78" w:rsidP="00F60B78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4323722"/>
      <w:r w:rsidRPr="00783BFD">
        <w:rPr>
          <w:rFonts w:ascii="Calibri" w:hAnsi="Calibri"/>
          <w:sz w:val="24"/>
          <w:szCs w:val="24"/>
          <w:lang w:bidi="ne-NP"/>
        </w:rPr>
        <w:t xml:space="preserve">Use of Herbal Medicines by Traditional Healing Practitioners: </w:t>
      </w:r>
      <w:proofErr w:type="gramStart"/>
      <w:r w:rsidRPr="00783BFD">
        <w:rPr>
          <w:rFonts w:ascii="Calibri" w:hAnsi="Calibri"/>
          <w:sz w:val="24"/>
          <w:szCs w:val="24"/>
          <w:lang w:bidi="ne-NP"/>
        </w:rPr>
        <w:t>A</w:t>
      </w:r>
      <w:proofErr w:type="gramEnd"/>
      <w:r w:rsidRPr="00783BFD">
        <w:rPr>
          <w:rFonts w:ascii="Calibri" w:hAnsi="Calibri"/>
          <w:sz w:val="24"/>
          <w:szCs w:val="24"/>
          <w:lang w:bidi="ne-NP"/>
        </w:rPr>
        <w:t xml:space="preserve"> Case Study of </w:t>
      </w:r>
      <w:proofErr w:type="spellStart"/>
      <w:r w:rsidRPr="00783BFD">
        <w:rPr>
          <w:rFonts w:ascii="Calibri" w:hAnsi="Calibri"/>
          <w:sz w:val="24"/>
          <w:szCs w:val="24"/>
          <w:lang w:bidi="ne-NP"/>
        </w:rPr>
        <w:t>Phoksundo</w:t>
      </w:r>
      <w:proofErr w:type="spellEnd"/>
      <w:r w:rsidRPr="00783BFD">
        <w:rPr>
          <w:rFonts w:ascii="Calibri" w:hAnsi="Calibri"/>
          <w:sz w:val="24"/>
          <w:szCs w:val="24"/>
          <w:lang w:bidi="ne-NP"/>
        </w:rPr>
        <w:t xml:space="preserve"> VDC of </w:t>
      </w:r>
      <w:proofErr w:type="spellStart"/>
      <w:r w:rsidRPr="00783BFD">
        <w:rPr>
          <w:rFonts w:ascii="Calibri" w:hAnsi="Calibri"/>
          <w:sz w:val="24"/>
          <w:szCs w:val="24"/>
          <w:lang w:bidi="ne-NP"/>
        </w:rPr>
        <w:t>Dolpa</w:t>
      </w:r>
      <w:proofErr w:type="spellEnd"/>
      <w:r w:rsidRPr="00783BFD">
        <w:rPr>
          <w:rFonts w:ascii="Calibri" w:hAnsi="Calibri"/>
          <w:sz w:val="24"/>
          <w:szCs w:val="24"/>
          <w:lang w:bidi="ne-NP"/>
        </w:rPr>
        <w:t xml:space="preserve"> district in Nepal</w:t>
      </w:r>
      <w:bookmarkEnd w:id="0"/>
    </w:p>
    <w:p w:rsidR="00F60B78" w:rsidRDefault="00F60B78" w:rsidP="00F60B78">
      <w:pPr>
        <w:spacing w:after="0" w:line="360" w:lineRule="auto"/>
        <w:rPr>
          <w:rFonts w:eastAsia="Times New Roman" w:cs="Times New Roman"/>
          <w:sz w:val="24"/>
          <w:szCs w:val="24"/>
          <w:lang w:bidi="ne-NP"/>
        </w:rPr>
      </w:pPr>
      <w:proofErr w:type="spellStart"/>
      <w:r w:rsidRPr="003C3006">
        <w:rPr>
          <w:rFonts w:eastAsia="Times New Roman" w:cs="Times New Roman"/>
          <w:sz w:val="24"/>
          <w:szCs w:val="24"/>
          <w:lang w:bidi="ne-NP"/>
        </w:rPr>
        <w:t>Mahara</w:t>
      </w:r>
      <w:proofErr w:type="spellEnd"/>
      <w:r w:rsidRPr="003C3006">
        <w:rPr>
          <w:rFonts w:eastAsia="Times New Roman" w:cs="Times New Roman"/>
          <w:sz w:val="24"/>
          <w:szCs w:val="24"/>
          <w:lang w:bidi="ne-NP"/>
        </w:rPr>
        <w:t xml:space="preserve"> AK</w:t>
      </w:r>
    </w:p>
    <w:p w:rsidR="00F60B78" w:rsidRPr="003C3006" w:rsidRDefault="00F60B78" w:rsidP="00F60B78">
      <w:pPr>
        <w:spacing w:after="0" w:line="360" w:lineRule="auto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Date: 2009</w:t>
      </w:r>
    </w:p>
    <w:p w:rsidR="00F60B78" w:rsidRPr="00DD06C6" w:rsidRDefault="00F60B78" w:rsidP="00F60B78">
      <w:pPr>
        <w:spacing w:before="240"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D06C6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F60B78" w:rsidRPr="00DD06C6" w:rsidRDefault="00F60B78" w:rsidP="00F60B7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DD06C6">
        <w:rPr>
          <w:rFonts w:cs="Times New Roman"/>
          <w:sz w:val="24"/>
          <w:szCs w:val="24"/>
          <w:lang w:bidi="ne-NP"/>
        </w:rPr>
        <w:t>In Nepal, traditional healing practices play a strong role in maintaining psychological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and physical well being of the majority of rural people who do not have access of satisfactory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modern health services. Most of the medical doctors prefer to work in urban areas where they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get more opportunities. The modern health services are not accessible to the population of rural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areas. The practices of healing of rural people are beyond the proper access of modern health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center, health worker and health education. Traditional healers and locally available medicinal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plants play vital role in the lives of the rural peoples. This study was carried out with the objectives to find out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use of different healing practices in the selected areas as well as to identify the factors related to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 xml:space="preserve">use of the healing practitioners and their herbal medicines by the community peoples. </w:t>
      </w:r>
    </w:p>
    <w:p w:rsidR="00F60B78" w:rsidRPr="00DD06C6" w:rsidRDefault="00F60B78" w:rsidP="00F60B78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D06C6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F60B78" w:rsidRPr="00DD06C6" w:rsidRDefault="00F60B78" w:rsidP="00F60B7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DD06C6">
        <w:rPr>
          <w:rFonts w:cs="Times New Roman"/>
          <w:sz w:val="24"/>
          <w:szCs w:val="24"/>
          <w:lang w:bidi="ne-NP"/>
        </w:rPr>
        <w:t>Out of 99 households, 30 percent (i.e. 30 households) were selected by using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proportional stratified random sampling Procedure. Data was collected from the selected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household head using questionnaires. Data were tabulated in a chart to prepare analytical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tables under different headings and sub-headings. Interpretation was made on the basis of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percentage, causes count and comparing with other variables.</w:t>
      </w:r>
    </w:p>
    <w:p w:rsidR="00F60B78" w:rsidRPr="00DD06C6" w:rsidRDefault="00F60B78" w:rsidP="00F60B78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D06C6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F60B78" w:rsidRPr="00DD06C6" w:rsidRDefault="00F60B78" w:rsidP="00F60B7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DD06C6">
        <w:rPr>
          <w:rFonts w:cs="Times New Roman"/>
          <w:sz w:val="24"/>
          <w:szCs w:val="24"/>
          <w:lang w:bidi="ne-NP"/>
        </w:rPr>
        <w:t>Majority of people had positive attitude on traditional healing practices. In their opinion, it was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cheap, locally available and regular service, that’s why they went to the traditional healing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practitioners for their treatment.</w:t>
      </w:r>
    </w:p>
    <w:p w:rsidR="00F60B78" w:rsidRPr="00DD06C6" w:rsidRDefault="00F60B78" w:rsidP="00F60B78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D06C6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F60B78" w:rsidRDefault="00F60B78" w:rsidP="00F60B7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>
        <w:rPr>
          <w:rFonts w:cs="Times New Roman"/>
          <w:sz w:val="24"/>
          <w:szCs w:val="24"/>
          <w:lang w:bidi="ne-NP"/>
        </w:rPr>
        <w:t>T</w:t>
      </w:r>
      <w:r w:rsidRPr="00DD06C6">
        <w:rPr>
          <w:rFonts w:cs="Times New Roman"/>
          <w:sz w:val="24"/>
          <w:szCs w:val="24"/>
          <w:lang w:bidi="ne-NP"/>
        </w:rPr>
        <w:t>raining to the traditional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 xml:space="preserve">healing practitioners about health education, self-awareness </w:t>
      </w:r>
      <w:r>
        <w:rPr>
          <w:rFonts w:cs="Times New Roman"/>
          <w:sz w:val="24"/>
          <w:szCs w:val="24"/>
          <w:lang w:bidi="ne-NP"/>
        </w:rPr>
        <w:t xml:space="preserve">is needed. They should be </w:t>
      </w:r>
      <w:r w:rsidRPr="00DD06C6">
        <w:rPr>
          <w:rFonts w:cs="Times New Roman"/>
          <w:sz w:val="24"/>
          <w:szCs w:val="24"/>
          <w:lang w:bidi="ne-NP"/>
        </w:rPr>
        <w:t>encourage</w:t>
      </w:r>
      <w:r>
        <w:rPr>
          <w:rFonts w:cs="Times New Roman"/>
          <w:sz w:val="24"/>
          <w:szCs w:val="24"/>
          <w:lang w:bidi="ne-NP"/>
        </w:rPr>
        <w:t>d</w:t>
      </w:r>
      <w:r w:rsidRPr="00DD06C6">
        <w:rPr>
          <w:rFonts w:cs="Times New Roman"/>
          <w:sz w:val="24"/>
          <w:szCs w:val="24"/>
          <w:lang w:bidi="ne-NP"/>
        </w:rPr>
        <w:t xml:space="preserve"> to use modern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DD06C6">
        <w:rPr>
          <w:rFonts w:cs="Times New Roman"/>
          <w:sz w:val="24"/>
          <w:szCs w:val="24"/>
          <w:lang w:bidi="ne-NP"/>
        </w:rPr>
        <w:t>health service and provide</w:t>
      </w:r>
      <w:r>
        <w:rPr>
          <w:rFonts w:cs="Times New Roman"/>
          <w:sz w:val="24"/>
          <w:szCs w:val="24"/>
          <w:lang w:bidi="ne-NP"/>
        </w:rPr>
        <w:t>d</w:t>
      </w:r>
      <w:r w:rsidRPr="00DD06C6">
        <w:rPr>
          <w:rFonts w:cs="Times New Roman"/>
          <w:sz w:val="24"/>
          <w:szCs w:val="24"/>
          <w:lang w:bidi="ne-NP"/>
        </w:rPr>
        <w:t xml:space="preserve"> with the facilities to easy access of the herbal plants.</w:t>
      </w:r>
    </w:p>
    <w:p w:rsidR="00F814A7" w:rsidRDefault="00F60B78" w:rsidP="00F60B78">
      <w:r w:rsidRPr="00DD06C6">
        <w:rPr>
          <w:rFonts w:eastAsia="Times New Roman" w:cs="Times New Roman"/>
          <w:b/>
          <w:bCs/>
          <w:sz w:val="24"/>
          <w:szCs w:val="24"/>
          <w:lang w:bidi="ne-NP"/>
        </w:rPr>
        <w:lastRenderedPageBreak/>
        <w:t xml:space="preserve">Keywords: </w:t>
      </w:r>
      <w:r w:rsidRPr="00DD06C6">
        <w:rPr>
          <w:rFonts w:eastAsia="Times New Roman" w:cs="Times New Roman"/>
          <w:sz w:val="24"/>
          <w:szCs w:val="24"/>
          <w:lang w:bidi="ne-NP"/>
        </w:rPr>
        <w:t>healing practice; herbal medicines; herbal plants; traditional healing practitioners.</w:t>
      </w:r>
    </w:p>
    <w:sectPr w:rsidR="00F814A7" w:rsidSect="00F8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B78"/>
    <w:rsid w:val="00F60B78"/>
    <w:rsid w:val="00F8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8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B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B78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2016-10-24T08:26:00Z</dcterms:created>
  <dcterms:modified xsi:type="dcterms:W3CDTF">2016-10-24T08:26:00Z</dcterms:modified>
</cp:coreProperties>
</file>