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28" w:rsidRPr="000607D1" w:rsidRDefault="00A07E28" w:rsidP="00A07E28">
      <w:pPr>
        <w:pStyle w:val="Heading1"/>
        <w:jc w:val="center"/>
        <w:rPr>
          <w:rFonts w:ascii="Calibri" w:hAnsi="Calibri"/>
          <w:sz w:val="24"/>
          <w:szCs w:val="24"/>
          <w:lang w:bidi="ne-NP"/>
        </w:rPr>
      </w:pPr>
      <w:bookmarkStart w:id="0" w:name="_Toc436143177"/>
      <w:r w:rsidRPr="000607D1">
        <w:rPr>
          <w:rFonts w:ascii="Calibri" w:hAnsi="Calibri"/>
          <w:sz w:val="24"/>
          <w:szCs w:val="24"/>
          <w:lang w:bidi="ne-NP"/>
        </w:rPr>
        <w:t xml:space="preserve">A Study on the Awareness Regarding Pulmonary Tuberculosis Among Carpet Workers of Productive Age Group (15-49 years) in </w:t>
      </w:r>
      <w:proofErr w:type="spellStart"/>
      <w:r w:rsidRPr="000607D1">
        <w:rPr>
          <w:rFonts w:ascii="Calibri" w:hAnsi="Calibri"/>
          <w:sz w:val="24"/>
          <w:szCs w:val="24"/>
          <w:lang w:bidi="ne-NP"/>
        </w:rPr>
        <w:t>Lalitpur</w:t>
      </w:r>
      <w:proofErr w:type="spellEnd"/>
      <w:r w:rsidRPr="000607D1">
        <w:rPr>
          <w:rFonts w:ascii="Calibri" w:hAnsi="Calibri"/>
          <w:sz w:val="24"/>
          <w:szCs w:val="24"/>
          <w:lang w:bidi="ne-NP"/>
        </w:rPr>
        <w:t xml:space="preserve"> district</w:t>
      </w:r>
      <w:bookmarkEnd w:id="0"/>
      <w:r>
        <w:rPr>
          <w:rFonts w:ascii="Calibri" w:hAnsi="Calibri"/>
          <w:sz w:val="24"/>
          <w:szCs w:val="24"/>
          <w:lang w:bidi="ne-NP"/>
        </w:rPr>
        <w:t xml:space="preserve"> (2001)</w:t>
      </w:r>
    </w:p>
    <w:p w:rsidR="00A07E28" w:rsidRDefault="00A07E28" w:rsidP="00A07E28">
      <w:pPr>
        <w:spacing w:after="0" w:line="360" w:lineRule="auto"/>
        <w:rPr>
          <w:rFonts w:eastAsia="Times New Roman"/>
          <w:sz w:val="24"/>
          <w:szCs w:val="24"/>
          <w:vertAlign w:val="superscript"/>
          <w:lang w:bidi="ne-NP"/>
        </w:rPr>
      </w:pPr>
      <w:proofErr w:type="spellStart"/>
      <w:r w:rsidRPr="005E4831">
        <w:rPr>
          <w:rFonts w:eastAsia="Times New Roman"/>
          <w:sz w:val="24"/>
          <w:szCs w:val="24"/>
          <w:lang w:bidi="ne-NP"/>
        </w:rPr>
        <w:t>Rajbhandari</w:t>
      </w:r>
      <w:proofErr w:type="spellEnd"/>
      <w:r w:rsidRPr="005E4831">
        <w:rPr>
          <w:rFonts w:eastAsia="Times New Roman"/>
          <w:sz w:val="24"/>
          <w:szCs w:val="24"/>
          <w:lang w:bidi="ne-NP"/>
        </w:rPr>
        <w:t xml:space="preserve"> N</w:t>
      </w:r>
      <w:r w:rsidRPr="005E4831">
        <w:rPr>
          <w:rFonts w:eastAsia="Times New Roman"/>
          <w:sz w:val="24"/>
          <w:szCs w:val="24"/>
          <w:vertAlign w:val="superscript"/>
          <w:lang w:bidi="ne-NP"/>
        </w:rPr>
        <w:t>1</w:t>
      </w:r>
    </w:p>
    <w:p w:rsidR="00A07E28" w:rsidRPr="00996578" w:rsidRDefault="00A07E28" w:rsidP="00A07E28">
      <w:pPr>
        <w:spacing w:after="0" w:line="360" w:lineRule="auto"/>
        <w:rPr>
          <w:rFonts w:eastAsia="Times New Roman"/>
          <w:sz w:val="24"/>
          <w:szCs w:val="24"/>
          <w:lang w:bidi="ne-NP"/>
        </w:rPr>
      </w:pPr>
      <w:r>
        <w:rPr>
          <w:rFonts w:eastAsia="Times New Roman"/>
          <w:sz w:val="24"/>
          <w:szCs w:val="24"/>
          <w:lang w:bidi="ne-NP"/>
        </w:rPr>
        <w:t>Date: 2001</w:t>
      </w:r>
    </w:p>
    <w:p w:rsidR="00A07E28" w:rsidRPr="005E4831" w:rsidRDefault="00A07E28" w:rsidP="00A07E28">
      <w:pPr>
        <w:spacing w:after="0" w:line="360" w:lineRule="auto"/>
        <w:rPr>
          <w:rFonts w:eastAsia="Times New Roman"/>
          <w:sz w:val="24"/>
          <w:szCs w:val="24"/>
          <w:lang w:bidi="ne-NP"/>
        </w:rPr>
      </w:pPr>
      <w:proofErr w:type="gramStart"/>
      <w:r w:rsidRPr="005E4831">
        <w:rPr>
          <w:rFonts w:eastAsia="Times New Roman"/>
          <w:sz w:val="24"/>
          <w:szCs w:val="24"/>
          <w:vertAlign w:val="superscript"/>
          <w:lang w:bidi="ne-NP"/>
        </w:rPr>
        <w:t>1</w:t>
      </w:r>
      <w:r w:rsidRPr="005E4831">
        <w:rPr>
          <w:rFonts w:eastAsia="Times New Roman"/>
          <w:sz w:val="24"/>
          <w:szCs w:val="24"/>
          <w:lang w:bidi="ne-NP"/>
        </w:rPr>
        <w:t xml:space="preserve">Tribhuwan University Institute of Medicine, Nursing Campus, </w:t>
      </w:r>
      <w:proofErr w:type="spellStart"/>
      <w:r w:rsidRPr="005E4831">
        <w:rPr>
          <w:rFonts w:eastAsia="Times New Roman"/>
          <w:sz w:val="24"/>
          <w:szCs w:val="24"/>
          <w:lang w:bidi="ne-NP"/>
        </w:rPr>
        <w:t>Maharajgunj</w:t>
      </w:r>
      <w:proofErr w:type="spellEnd"/>
      <w:r w:rsidRPr="005E4831">
        <w:rPr>
          <w:rFonts w:eastAsia="Times New Roman"/>
          <w:sz w:val="24"/>
          <w:szCs w:val="24"/>
          <w:lang w:bidi="ne-NP"/>
        </w:rPr>
        <w:t>, Kathmandu, Nepal.</w:t>
      </w:r>
      <w:proofErr w:type="gramEnd"/>
    </w:p>
    <w:p w:rsidR="00A07E28" w:rsidRDefault="00A07E28" w:rsidP="00A07E28">
      <w:pPr>
        <w:spacing w:before="240"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96143B">
        <w:rPr>
          <w:rFonts w:eastAsia="Times New Roman"/>
          <w:b/>
          <w:bCs/>
          <w:sz w:val="24"/>
          <w:szCs w:val="24"/>
          <w:lang w:bidi="ne-NP"/>
        </w:rPr>
        <w:t>Background</w:t>
      </w:r>
    </w:p>
    <w:p w:rsidR="00A07E28" w:rsidRPr="008D759C" w:rsidRDefault="00A07E28" w:rsidP="00A07E28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 w:rsidRPr="008D759C">
        <w:rPr>
          <w:rFonts w:eastAsia="Times New Roman"/>
          <w:sz w:val="24"/>
          <w:szCs w:val="24"/>
          <w:lang w:bidi="ne-NP"/>
        </w:rPr>
        <w:t>The carpet industry is the highest industrial employment generator in Nepal and has become particularly beneficial to the mass work force that is illiterate or hardly had any education background.</w:t>
      </w:r>
      <w:r>
        <w:rPr>
          <w:rFonts w:eastAsia="Times New Roman"/>
          <w:sz w:val="24"/>
          <w:szCs w:val="24"/>
          <w:lang w:bidi="ne-NP"/>
        </w:rPr>
        <w:t xml:space="preserve"> </w:t>
      </w:r>
      <w:r w:rsidRPr="008D759C">
        <w:rPr>
          <w:rFonts w:eastAsia="Times New Roman"/>
          <w:sz w:val="24"/>
          <w:szCs w:val="24"/>
          <w:lang w:bidi="ne-NP"/>
        </w:rPr>
        <w:t>The risk of Tuberculosis infection is more in carpet factories because of overcrowding, poor environment, lack of working space, ignorance of health care</w:t>
      </w:r>
      <w:r>
        <w:rPr>
          <w:rFonts w:eastAsia="Times New Roman"/>
          <w:sz w:val="24"/>
          <w:szCs w:val="24"/>
          <w:lang w:bidi="ne-NP"/>
        </w:rPr>
        <w:t>.</w:t>
      </w:r>
    </w:p>
    <w:p w:rsidR="00A07E28" w:rsidRDefault="00A07E28" w:rsidP="00A07E28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96143B">
        <w:rPr>
          <w:rFonts w:eastAsia="Times New Roman"/>
          <w:b/>
          <w:bCs/>
          <w:sz w:val="24"/>
          <w:szCs w:val="24"/>
          <w:lang w:bidi="ne-NP"/>
        </w:rPr>
        <w:t>Methods</w:t>
      </w:r>
    </w:p>
    <w:p w:rsidR="00A07E28" w:rsidRPr="000B5CA9" w:rsidRDefault="00A07E28" w:rsidP="00A07E28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>
        <w:rPr>
          <w:rFonts w:eastAsia="Times New Roman"/>
          <w:sz w:val="24"/>
          <w:szCs w:val="24"/>
          <w:lang w:bidi="ne-NP"/>
        </w:rPr>
        <w:t>A descriptive study was conducted from 2</w:t>
      </w:r>
      <w:r w:rsidRPr="000B5CA9">
        <w:rPr>
          <w:rFonts w:eastAsia="Times New Roman"/>
          <w:sz w:val="24"/>
          <w:szCs w:val="24"/>
          <w:vertAlign w:val="superscript"/>
          <w:lang w:bidi="ne-NP"/>
        </w:rPr>
        <w:t>nd</w:t>
      </w:r>
      <w:r>
        <w:rPr>
          <w:rFonts w:eastAsia="Times New Roman"/>
          <w:sz w:val="24"/>
          <w:szCs w:val="24"/>
          <w:lang w:bidi="ne-NP"/>
        </w:rPr>
        <w:t xml:space="preserve"> </w:t>
      </w:r>
      <w:proofErr w:type="spellStart"/>
      <w:r>
        <w:rPr>
          <w:rFonts w:eastAsia="Times New Roman"/>
          <w:sz w:val="24"/>
          <w:szCs w:val="24"/>
          <w:lang w:bidi="ne-NP"/>
        </w:rPr>
        <w:t>Baisakh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to 4</w:t>
      </w:r>
      <w:r w:rsidRPr="000B5CA9">
        <w:rPr>
          <w:rFonts w:eastAsia="Times New Roman"/>
          <w:sz w:val="24"/>
          <w:szCs w:val="24"/>
          <w:vertAlign w:val="superscript"/>
          <w:lang w:bidi="ne-NP"/>
        </w:rPr>
        <w:t>th</w:t>
      </w:r>
      <w:r>
        <w:rPr>
          <w:rFonts w:eastAsia="Times New Roman"/>
          <w:sz w:val="24"/>
          <w:szCs w:val="24"/>
          <w:lang w:bidi="ne-NP"/>
        </w:rPr>
        <w:t xml:space="preserve"> </w:t>
      </w:r>
      <w:proofErr w:type="spellStart"/>
      <w:r>
        <w:rPr>
          <w:rFonts w:eastAsia="Times New Roman"/>
          <w:sz w:val="24"/>
          <w:szCs w:val="24"/>
          <w:lang w:bidi="ne-NP"/>
        </w:rPr>
        <w:t>Jestha</w:t>
      </w:r>
      <w:proofErr w:type="spellEnd"/>
      <w:r>
        <w:rPr>
          <w:rFonts w:eastAsia="Times New Roman"/>
          <w:sz w:val="24"/>
          <w:szCs w:val="24"/>
          <w:lang w:bidi="ne-NP"/>
        </w:rPr>
        <w:t xml:space="preserve"> 2058. Data was collected from 100 respondents in 8 different carpet factories using simple random sampling procedure. Questionnaire was used to collect information from the respondents.</w:t>
      </w:r>
    </w:p>
    <w:p w:rsidR="00A07E28" w:rsidRDefault="00A07E28" w:rsidP="00A07E28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96143B">
        <w:rPr>
          <w:rFonts w:eastAsia="Times New Roman"/>
          <w:b/>
          <w:bCs/>
          <w:sz w:val="24"/>
          <w:szCs w:val="24"/>
          <w:lang w:bidi="ne-NP"/>
        </w:rPr>
        <w:t>Results</w:t>
      </w:r>
    </w:p>
    <w:p w:rsidR="00A07E28" w:rsidRPr="00CF21E8" w:rsidRDefault="00A07E28" w:rsidP="00A07E28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>
        <w:rPr>
          <w:rFonts w:eastAsia="Times New Roman"/>
          <w:sz w:val="24"/>
          <w:szCs w:val="24"/>
          <w:lang w:bidi="ne-NP"/>
        </w:rPr>
        <w:t>More than half of the respondents (60%) had high level of awareness. 75.35% respondents had knowledge about transmission, only 13.40% had knowledge about cause, more than 60% had knowledge about signs and symptoms and 40.21% had knowledge about vaccination against pulmonary tuberculosis. 72.16% respondent knew about the treatment but only 45.71% had knowledge about correct duration of medicine. 85.57% respondents knew the treatment available place. Only 28.57% respondents had no knowledge about preventive measures of pulmonary tuberculosis. 82.47% respondents showed good attitude towards the patients of pulmonary tuberculosis.</w:t>
      </w:r>
    </w:p>
    <w:p w:rsidR="00A07E28" w:rsidRDefault="00A07E28" w:rsidP="00A07E28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96143B">
        <w:rPr>
          <w:rFonts w:eastAsia="Times New Roman"/>
          <w:b/>
          <w:bCs/>
          <w:sz w:val="24"/>
          <w:szCs w:val="24"/>
          <w:lang w:bidi="ne-NP"/>
        </w:rPr>
        <w:t>Conclusions</w:t>
      </w:r>
    </w:p>
    <w:p w:rsidR="00A07E28" w:rsidRPr="00337F7B" w:rsidRDefault="00A07E28" w:rsidP="00A07E28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>
        <w:rPr>
          <w:rFonts w:eastAsia="Times New Roman"/>
          <w:sz w:val="24"/>
          <w:szCs w:val="24"/>
          <w:lang w:bidi="ne-NP"/>
        </w:rPr>
        <w:t>O</w:t>
      </w:r>
      <w:r w:rsidRPr="00337F7B">
        <w:rPr>
          <w:rFonts w:eastAsia="Times New Roman"/>
          <w:sz w:val="24"/>
          <w:szCs w:val="24"/>
          <w:lang w:bidi="ne-NP"/>
        </w:rPr>
        <w:t>nly a small number of respondents had high level of awareness and access to wide range of different sources of information that helps to obtain knowledge on pulmonary tuberculosis.</w:t>
      </w:r>
    </w:p>
    <w:p w:rsidR="00C11CFB" w:rsidRDefault="00A07E28" w:rsidP="00A07E28">
      <w:r w:rsidRPr="0096143B">
        <w:rPr>
          <w:rFonts w:eastAsia="Times New Roman"/>
          <w:b/>
          <w:bCs/>
          <w:sz w:val="24"/>
          <w:szCs w:val="24"/>
          <w:lang w:bidi="ne-NP"/>
        </w:rPr>
        <w:t>Keywords:</w:t>
      </w:r>
      <w:r>
        <w:rPr>
          <w:rFonts w:eastAsia="Times New Roman"/>
          <w:b/>
          <w:bCs/>
          <w:sz w:val="24"/>
          <w:szCs w:val="24"/>
          <w:lang w:bidi="ne-NP"/>
        </w:rPr>
        <w:t xml:space="preserve"> </w:t>
      </w:r>
      <w:r>
        <w:rPr>
          <w:rFonts w:eastAsia="Times New Roman"/>
          <w:sz w:val="24"/>
          <w:szCs w:val="24"/>
          <w:lang w:bidi="ne-NP"/>
        </w:rPr>
        <w:t>attitude; awareness; carpet factory; knowledge; pulmonary tuberculosis.</w:t>
      </w:r>
    </w:p>
    <w:sectPr w:rsidR="00C11CFB" w:rsidSect="00C11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E28"/>
    <w:rsid w:val="00A07E28"/>
    <w:rsid w:val="00C1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2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E28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E28"/>
    <w:rPr>
      <w:rFonts w:ascii="Cambria" w:eastAsia="Times New Roman" w:hAnsi="Cambria" w:cs="Mang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2016-10-27T08:31:00Z</dcterms:created>
  <dcterms:modified xsi:type="dcterms:W3CDTF">2016-10-27T08:32:00Z</dcterms:modified>
</cp:coreProperties>
</file>